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38135" w:themeFill="accent6" w:themeFillShade="BF"/>
        <w:contextualSpacing/>
        <w:jc w:val="center"/>
        <w:rPr>
          <w:b/>
          <w:color w:val="F1F1F1" w:themeColor="background1" w:themeShade="F2"/>
          <w:sz w:val="26"/>
          <w:szCs w:val="26"/>
        </w:rPr>
      </w:pPr>
      <w:bookmarkStart w:id="0" w:name="_GoBack"/>
      <w:bookmarkEnd w:id="0"/>
      <w:r>
        <w:rPr>
          <w:b/>
          <w:color w:val="F1F1F1" w:themeColor="background1" w:themeShade="F2"/>
          <w:sz w:val="26"/>
          <w:szCs w:val="26"/>
        </w:rPr>
        <w:t>FOR COMPLETION BY LEVEL TWO B.A. INFORMATION STUDIES MAJORS</w:t>
      </w:r>
    </w:p>
    <w:p>
      <w:pPr>
        <w:contextualSpacing/>
        <w:jc w:val="center"/>
        <w:rPr>
          <w:b/>
          <w:sz w:val="20"/>
          <w:szCs w:val="20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 – LEVEL II – 2021/2022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b/>
          <w:sz w:val="24"/>
          <w:szCs w:val="24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Student ID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Entry to Programme: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Name: Mr/Miss/Mrs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>
      <w:pPr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</w:t>
      </w:r>
      <w:r>
        <w:tab/>
      </w:r>
      <w:r>
        <w:tab/>
      </w:r>
      <w:r>
        <w:t>_____________________</w:t>
      </w:r>
      <w:r>
        <w:tab/>
      </w:r>
      <w:r>
        <w:t>_______________________</w:t>
      </w:r>
    </w:p>
    <w:p>
      <w:pPr>
        <w:contextualSpacing/>
      </w:pP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ab/>
      </w:r>
      <w:r>
        <w:t>2.____________________________</w:t>
      </w:r>
    </w:p>
    <w:p>
      <w:pPr>
        <w:contextualSpacing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DaJJ1gAAAAgBAAAPAAAAAAAAAAEAIAAAACIAAABkcnMvZG93bnJldi54bWxQSwECFAAUAAAA&#10;CACHTuJAjocPVCkCAAB/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bQFo9gAAAAIAQAADwAAAAAAAAABACAAAAAiAAAAZHJzL2Rvd25yZXYueG1sUEsBAhQAFAAA&#10;AAgAh07iQNBBw0koAgAAf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12"/>
          <w:szCs w:val="12"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 xml:space="preserve">LIBS1003 – Intro. to Info. 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LIBS1401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</w:rPr>
      </w:pPr>
      <w:r>
        <w:rPr>
          <w:b/>
          <w:i/>
          <w:u w:val="single"/>
        </w:rPr>
        <w:t>Any one from the following</w:t>
      </w:r>
      <w:r>
        <w:rPr>
          <w:b/>
          <w:i/>
        </w:rPr>
        <w:t>:</w:t>
      </w:r>
    </w:p>
    <w:p>
      <w:pPr>
        <w:ind w:left="720"/>
        <w:contextualSpacing/>
        <w:rPr>
          <w:i/>
        </w:rPr>
      </w:pPr>
      <w:r>
        <w:rPr>
          <w:i/>
        </w:rPr>
        <w:t>LAW1010 - Law and Legal Systems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>HIST1703 - Introduction to History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>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>LIBS1004– Reference Services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from the following</w:t>
      </w:r>
    </w:p>
    <w:p>
      <w:pPr>
        <w:ind w:left="720"/>
        <w:contextualSpacing/>
        <w:rPr>
          <w:i/>
        </w:rPr>
      </w:pPr>
      <w:r>
        <w:rPr>
          <w:i/>
        </w:rPr>
        <w:t>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rPr>
          <w:i/>
        </w:rPr>
        <w:t>LIBS1502– Info. Tech. for Info. Profs.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u w:val="double"/>
        </w:rPr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16"/>
          <w:szCs w:val="16"/>
          <w:u w:val="single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LIBS2702 </w:t>
      </w:r>
      <w:r>
        <w:rPr>
          <w:sz w:val="24"/>
          <w:szCs w:val="24"/>
        </w:rPr>
        <w:t>– Information Architecture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LIBS2703</w:t>
      </w:r>
      <w:r>
        <w:rPr>
          <w:sz w:val="24"/>
          <w:szCs w:val="24"/>
        </w:rPr>
        <w:t xml:space="preserve"> – Archival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sz w:val="24"/>
          <w:szCs w:val="24"/>
        </w:rPr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24"/>
          <w:szCs w:val="24"/>
          <w:u w:val="single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II</w:t>
      </w:r>
    </w:p>
    <w:p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left="720"/>
        <w:contextualSpacing/>
      </w:pPr>
      <w:r>
        <w:rPr>
          <w:b/>
        </w:rPr>
        <w:t xml:space="preserve">LIBS2705 </w:t>
      </w:r>
      <w:r>
        <w:t>– Govt. Info. in the Commonwealth Carib.</w:t>
      </w:r>
      <w:r>
        <w:tab/>
      </w:r>
      <w:r>
        <w:t>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sz w:val="24"/>
          <w:szCs w:val="24"/>
          <w:u w:val="single"/>
        </w:rPr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TWO (2) of the following as ELECTIVES</w:t>
      </w:r>
      <w:r>
        <w:rPr>
          <w:b/>
          <w:sz w:val="24"/>
          <w:szCs w:val="24"/>
        </w:rPr>
        <w:t>: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LIBS2502</w:t>
      </w:r>
      <w:r>
        <w:rPr>
          <w:sz w:val="24"/>
          <w:szCs w:val="24"/>
        </w:rPr>
        <w:t xml:space="preserve"> – Information Systems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MGMT2224 –Intro to Entrepreneurship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MKGT2001 – Principles of 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COMM2110 – Media Ethics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EDHE2908 – Local &amp; Community Studies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Either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COMM2201 – Intro. to Comm. Research Methods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LIBS2301 – Research Methods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pBdr>
          <w:bottom w:val="single" w:color="auto" w:sz="12" w:space="1"/>
        </w:pBdr>
        <w:contextualSpacing/>
        <w:rPr>
          <w:rFonts w:eastAsia="Calibri" w:cs="Times New Roman"/>
          <w:b/>
          <w:i/>
          <w:sz w:val="24"/>
          <w:szCs w:val="24"/>
        </w:rPr>
      </w:pPr>
    </w:p>
    <w:p>
      <w:pPr>
        <w:pBdr>
          <w:bottom w:val="single" w:color="auto" w:sz="12" w:space="1"/>
        </w:pBdr>
        <w:contextualSpacing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At the end of Level 2, all students should have a minimum of 33 specialisation credits out of a total of 60 credits. 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  <w:r>
        <w:rPr>
          <w:sz w:val="24"/>
          <w:szCs w:val="24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334010</wp:posOffset>
                </wp:positionV>
                <wp:extent cx="8858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>August 2021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pt;margin-top:26.3pt;height:21pt;width:69.75pt;z-index:251661312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(Signature of HOD or nominee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>
      <w:pgSz w:w="12240" w:h="15840"/>
      <w:pgMar w:top="576" w:right="720" w:bottom="576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DB"/>
    <w:rsid w:val="000519ED"/>
    <w:rsid w:val="000E1BF1"/>
    <w:rsid w:val="00120B46"/>
    <w:rsid w:val="001E5312"/>
    <w:rsid w:val="002152E5"/>
    <w:rsid w:val="0023587D"/>
    <w:rsid w:val="00236BAB"/>
    <w:rsid w:val="00255EE9"/>
    <w:rsid w:val="00266C08"/>
    <w:rsid w:val="0038224B"/>
    <w:rsid w:val="00473F96"/>
    <w:rsid w:val="004C261C"/>
    <w:rsid w:val="004E6C11"/>
    <w:rsid w:val="00505D3A"/>
    <w:rsid w:val="005229B7"/>
    <w:rsid w:val="00583DDB"/>
    <w:rsid w:val="005874C3"/>
    <w:rsid w:val="00597407"/>
    <w:rsid w:val="005B3533"/>
    <w:rsid w:val="005F72CA"/>
    <w:rsid w:val="006077C1"/>
    <w:rsid w:val="00660FC8"/>
    <w:rsid w:val="007924EA"/>
    <w:rsid w:val="007F0021"/>
    <w:rsid w:val="00823E7E"/>
    <w:rsid w:val="00832B55"/>
    <w:rsid w:val="008A51E2"/>
    <w:rsid w:val="009712F1"/>
    <w:rsid w:val="00973C64"/>
    <w:rsid w:val="00A31C8F"/>
    <w:rsid w:val="00A400AC"/>
    <w:rsid w:val="00A80512"/>
    <w:rsid w:val="00A879FC"/>
    <w:rsid w:val="00AD6925"/>
    <w:rsid w:val="00C3350C"/>
    <w:rsid w:val="00C35727"/>
    <w:rsid w:val="00C75712"/>
    <w:rsid w:val="00CC5E81"/>
    <w:rsid w:val="00D41098"/>
    <w:rsid w:val="00E32F79"/>
    <w:rsid w:val="00E40402"/>
    <w:rsid w:val="00E412FF"/>
    <w:rsid w:val="00F03162"/>
    <w:rsid w:val="00FB4EE8"/>
    <w:rsid w:val="00FF271C"/>
    <w:rsid w:val="47FC4D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609755-CE65-4EF8-9A34-44E8D88BA3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2</Pages>
  <Words>647</Words>
  <Characters>3688</Characters>
  <Lines>30</Lines>
  <Paragraphs>8</Paragraphs>
  <TotalTime>34</TotalTime>
  <ScaleCrop>false</ScaleCrop>
  <LinksUpToDate>false</LinksUpToDate>
  <CharactersWithSpaces>4327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2021-07-27T21:06:00Z</dcterms:created>
  <dc:creator>BAKER-GARDNER,Ruth</dc:creator>
  <cp:lastModifiedBy>Mark-Jeffery Deans</cp:lastModifiedBy>
  <cp:lastPrinted>2019-07-30T22:21:00Z</cp:lastPrinted>
  <dcterms:modified xsi:type="dcterms:W3CDTF">2021-08-30T18:47:09Z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1D0F2FD54F5F4530B03D582AAD21D270</vt:lpwstr>
  </property>
</Properties>
</file>