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 COMPLETION BY LEVEL THREE B.A. LIBRARIANSHIP MAJORS</w:t>
      </w:r>
    </w:p>
    <w:p>
      <w:pPr>
        <w:contextualSpacing/>
        <w:jc w:val="center"/>
        <w:rPr>
          <w:b/>
          <w:sz w:val="12"/>
          <w:szCs w:val="12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THE WEST INDIES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LIBRARY AND INFORMATION STUDIES</w:t>
      </w:r>
    </w:p>
    <w:p>
      <w:pPr>
        <w:contextualSpacing/>
        <w:jc w:val="center"/>
        <w:rPr>
          <w:b/>
          <w:sz w:val="16"/>
          <w:szCs w:val="16"/>
          <w:u w:val="single"/>
        </w:rPr>
      </w:pPr>
    </w:p>
    <w:p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 – LEVEL III – 2021/2022</w:t>
      </w:r>
    </w:p>
    <w:p>
      <w:pPr>
        <w:contextualSpacing/>
        <w:rPr>
          <w:sz w:val="16"/>
          <w:szCs w:val="16"/>
        </w:rPr>
      </w:pPr>
    </w:p>
    <w:p>
      <w:pPr>
        <w:contextualSpacing/>
        <w:rPr>
          <w:b/>
        </w:rPr>
      </w:pPr>
    </w:p>
    <w:p>
      <w:pPr>
        <w:contextualSpacing/>
      </w:pPr>
      <w:r>
        <w:rPr>
          <w:b/>
        </w:rPr>
        <w:t>Student ID Number:</w:t>
      </w:r>
      <w:r>
        <w:tab/>
      </w:r>
      <w:r>
        <w:t>_______________________</w:t>
      </w:r>
      <w:r>
        <w:tab/>
      </w:r>
      <w:r>
        <w:rPr>
          <w:b/>
        </w:rPr>
        <w:t>Date of Entry to Programme:</w:t>
      </w:r>
      <w:r>
        <w:tab/>
      </w:r>
      <w:r>
        <w:t>________________________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rPr>
          <w:b/>
        </w:rPr>
        <w:tab/>
      </w:r>
      <w:r>
        <w:t>______________________</w:t>
      </w:r>
      <w:r>
        <w:tab/>
      </w:r>
      <w:r>
        <w:t>_____________________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b/>
        </w:rPr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 ________________________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 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  <w:rPr>
          <w:sz w:val="4"/>
          <w:szCs w:val="4"/>
        </w:rPr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>1.__________________________________</w:t>
      </w:r>
      <w:r>
        <w:tab/>
      </w:r>
      <w:r>
        <w:tab/>
      </w:r>
      <w:r>
        <w:t>2.____________________________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DaJJ1gAAAAgBAAAPAAAAAAAAAAEAIAAAACIAAABkcnMvZG93bnJldi54bWxQSwECFAAUAAAA&#10;CACHTuJAjocPVCkCAAB/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bQFo9gAAAAIAQAADwAAAAAAAAABACAAAAAiAAAAZHJzL2Rvd25yZXYueG1sUEsBAhQAFAAA&#10;AAgAh07iQNBBw0koAgAAf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rFonts w:cstheme="minorHAnsi"/>
          <w:b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INTERNSHIP IN LIS</w:t>
      </w:r>
      <w:r>
        <w:rPr>
          <w:b/>
        </w:rPr>
        <w:tab/>
      </w:r>
      <w:r>
        <w:t>_______________________________________</w:t>
      </w:r>
      <w:r>
        <w:tab/>
      </w:r>
      <w:r>
        <w:tab/>
      </w:r>
      <w:r>
        <w:t>__________________</w:t>
      </w:r>
    </w:p>
    <w:p>
      <w:pPr>
        <w:ind w:left="1440" w:firstLine="720"/>
        <w:contextualSpacing/>
      </w:pPr>
      <w:r>
        <w:t>Organisation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  <w:r>
        <w:tab/>
      </w:r>
    </w:p>
    <w:p>
      <w:pPr>
        <w:ind w:left="1440" w:firstLine="720"/>
        <w:contextualSpacing/>
      </w:pPr>
      <w:r>
        <w:t>_______________________________________</w:t>
      </w:r>
    </w:p>
    <w:p>
      <w:pPr>
        <w:ind w:left="1440" w:firstLine="720"/>
        <w:contextualSpacing/>
      </w:pPr>
      <w:r>
        <w:t>Supervisor</w:t>
      </w: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 xml:space="preserve">RECORD OF COURSES </w:t>
      </w:r>
      <w:r>
        <w:t>(Fill in those sections that are applicable)</w:t>
      </w:r>
    </w:p>
    <w:p>
      <w:pPr>
        <w:contextualSpacing/>
        <w:rPr>
          <w:b/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LIBS1003</w:t>
      </w:r>
      <w:r>
        <w:t xml:space="preserve"> – Intro. to Info. Studies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LIBS1401</w:t>
      </w:r>
      <w:r>
        <w:t xml:space="preserve">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u w:val="single"/>
        </w:rPr>
      </w:pP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LIBS1004</w:t>
      </w:r>
      <w:r>
        <w:t>– Reference Services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LIBS1201</w:t>
      </w:r>
      <w:r>
        <w:t xml:space="preserve"> – Mgmt. of Info. Systems I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LIBS1502</w:t>
      </w:r>
      <w:r>
        <w:t xml:space="preserve"> – Info. Tech. for Info. Profs.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b/>
          <w:sz w:val="24"/>
          <w:szCs w:val="24"/>
          <w:u w:val="single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LIBS2103</w:t>
      </w:r>
      <w:r>
        <w:rPr>
          <w:sz w:val="24"/>
          <w:szCs w:val="24"/>
        </w:rPr>
        <w:t xml:space="preserve"> – Metadata Creation for Lib. Cats.</w:t>
      </w:r>
      <w:r>
        <w:rPr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LIBS2205</w:t>
      </w:r>
      <w:r>
        <w:rPr>
          <w:sz w:val="24"/>
          <w:szCs w:val="24"/>
        </w:rPr>
        <w:t xml:space="preserve"> – Mgmt. of Libs. &amp; Info. Units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LIBS2702</w:t>
      </w:r>
      <w:r>
        <w:rPr>
          <w:sz w:val="24"/>
          <w:szCs w:val="24"/>
        </w:rPr>
        <w:t xml:space="preserve"> – Information Architecture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LIBS2703 </w:t>
      </w:r>
      <w:r>
        <w:rPr>
          <w:sz w:val="24"/>
          <w:szCs w:val="24"/>
        </w:rPr>
        <w:t>– Archival Concepts &amp; Practices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FOUN: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II</w:t>
      </w:r>
    </w:p>
    <w:p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Passed/Not Yet Passed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LIBS2104</w:t>
      </w:r>
      <w:r>
        <w:rPr>
          <w:sz w:val="24"/>
          <w:szCs w:val="24"/>
        </w:rPr>
        <w:t xml:space="preserve"> – Metadata Creation for Lib. Cats. II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LIBS2301</w:t>
      </w:r>
      <w:r>
        <w:rPr>
          <w:sz w:val="24"/>
          <w:szCs w:val="24"/>
        </w:rPr>
        <w:t xml:space="preserve"> – Research Methodology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LIBS2502</w:t>
      </w:r>
      <w:r>
        <w:rPr>
          <w:sz w:val="24"/>
          <w:szCs w:val="24"/>
        </w:rPr>
        <w:t xml:space="preserve"> – Intro. to Info. Sys.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FOUN: 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</w:p>
    <w:p>
      <w:pPr>
        <w:contextualSpacing/>
        <w:rPr>
          <w:rFonts w:ascii="Calibri" w:hAnsi="Calibri" w:eastAsia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eastAsia="Calibri" w:cs="Times New Roman"/>
          <w:b/>
          <w:bCs/>
          <w:sz w:val="24"/>
          <w:szCs w:val="24"/>
          <w:u w:val="single"/>
        </w:rPr>
        <w:t>LEVEL 3</w:t>
      </w:r>
    </w:p>
    <w:p>
      <w:pPr>
        <w:ind w:firstLine="360"/>
        <w:contextualSpacing/>
        <w:rPr>
          <w:rFonts w:ascii="Calibri" w:hAnsi="Calibri" w:eastAsia="Calibri" w:cs="Times New Roman"/>
          <w:b/>
          <w:sz w:val="24"/>
          <w:szCs w:val="24"/>
          <w:u w:val="single"/>
        </w:rPr>
      </w:pPr>
      <w:r>
        <w:rPr>
          <w:rFonts w:ascii="Calibri" w:hAnsi="Calibri" w:eastAsia="Calibri" w:cs="Times New Roman"/>
          <w:b/>
          <w:sz w:val="24"/>
          <w:szCs w:val="24"/>
          <w:u w:val="single"/>
        </w:rPr>
        <w:t>SEMESTER I</w:t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  <w:u w:val="single"/>
        </w:rPr>
        <w:t>SEMESTER II</w:t>
      </w:r>
    </w:p>
    <w:p>
      <w:pPr>
        <w:tabs>
          <w:tab w:val="left" w:pos="720"/>
        </w:tabs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b/>
          <w:sz w:val="24"/>
          <w:szCs w:val="24"/>
        </w:rPr>
        <w:t>LIBS 3207</w:t>
      </w:r>
      <w:r>
        <w:rPr>
          <w:rFonts w:ascii="Calibri" w:hAnsi="Calibri" w:eastAsia="Calibri" w:cs="Times New Roman"/>
          <w:sz w:val="24"/>
          <w:szCs w:val="24"/>
        </w:rPr>
        <w:t xml:space="preserve"> - Children’s Lit.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>LIBS3007</w:t>
      </w:r>
      <w:r>
        <w:rPr>
          <w:rFonts w:ascii="Calibri" w:hAnsi="Calibri" w:eastAsia="Calibri" w:cs="Times New Roman"/>
          <w:sz w:val="24"/>
          <w:szCs w:val="24"/>
        </w:rPr>
        <w:t xml:space="preserve"> – Caribbean Libraries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tabs>
          <w:tab w:val="left" w:pos="720"/>
        </w:tabs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b/>
          <w:sz w:val="24"/>
          <w:szCs w:val="24"/>
        </w:rPr>
        <w:t>LIBS3801</w:t>
      </w:r>
      <w:r>
        <w:rPr>
          <w:rFonts w:ascii="Calibri" w:hAnsi="Calibri" w:eastAsia="Calibri" w:cs="Times New Roman"/>
          <w:sz w:val="24"/>
          <w:szCs w:val="24"/>
        </w:rPr>
        <w:t xml:space="preserve"> – Records Mgmt.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 xml:space="preserve">LIBS3604 </w:t>
      </w:r>
      <w:r>
        <w:rPr>
          <w:rFonts w:ascii="Calibri" w:hAnsi="Calibri" w:eastAsia="Calibri" w:cs="Times New Roman"/>
          <w:sz w:val="24"/>
          <w:szCs w:val="24"/>
        </w:rPr>
        <w:t>– Info.Literacy                       [  ]</w:t>
      </w:r>
    </w:p>
    <w:p>
      <w:pPr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b/>
          <w:sz w:val="24"/>
          <w:szCs w:val="24"/>
        </w:rPr>
        <w:t>LIBS3901</w:t>
      </w:r>
      <w:r>
        <w:rPr>
          <w:rFonts w:ascii="Calibri" w:hAnsi="Calibri" w:eastAsia="Calibri" w:cs="Times New Roman"/>
          <w:sz w:val="24"/>
          <w:szCs w:val="24"/>
        </w:rPr>
        <w:t xml:space="preserve"> – Access to Info.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 xml:space="preserve">LIBS3702 </w:t>
      </w:r>
      <w:r>
        <w:rPr>
          <w:rFonts w:ascii="Calibri" w:hAnsi="Calibri" w:eastAsia="Calibri" w:cs="Times New Roman"/>
          <w:sz w:val="24"/>
          <w:szCs w:val="24"/>
        </w:rPr>
        <w:t>– Preservation Mgmt.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>_________ Non-LIS Course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___________ Non-LS Course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 xml:space="preserve"> </w:t>
      </w:r>
      <w:r>
        <w:rPr>
          <w:rFonts w:ascii="Calibri" w:hAnsi="Calibri" w:eastAsia="Calibri" w:cs="Times New Roman"/>
          <w:b/>
          <w:sz w:val="24"/>
          <w:szCs w:val="24"/>
        </w:rPr>
        <w:t>HUM3099</w:t>
      </w:r>
      <w:r>
        <w:rPr>
          <w:rFonts w:ascii="Calibri" w:hAnsi="Calibri" w:eastAsia="Calibri" w:cs="Times New Roman"/>
          <w:sz w:val="24"/>
          <w:szCs w:val="24"/>
        </w:rPr>
        <w:t>* 3</w:t>
      </w:r>
      <w:r>
        <w:rPr>
          <w:rFonts w:ascii="Calibri" w:hAnsi="Calibri" w:eastAsia="Calibri" w:cs="Times New Roman"/>
          <w:sz w:val="24"/>
          <w:szCs w:val="24"/>
          <w:vertAlign w:val="superscript"/>
        </w:rPr>
        <w:t>rd</w:t>
      </w:r>
      <w:r>
        <w:rPr>
          <w:rFonts w:ascii="Calibri" w:hAnsi="Calibri" w:eastAsia="Calibri" w:cs="Times New Roman"/>
          <w:sz w:val="24"/>
          <w:szCs w:val="24"/>
        </w:rPr>
        <w:t xml:space="preserve"> Yr. UC Course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</w:p>
    <w:p>
      <w:pPr>
        <w:ind w:left="360"/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  <w:r>
        <w:rPr>
          <w:rFonts w:ascii="Calibri" w:hAnsi="Calibri" w:eastAsia="Calibri" w:cs="Times New Roman"/>
          <w:b/>
          <w:i/>
          <w:sz w:val="24"/>
          <w:szCs w:val="24"/>
        </w:rPr>
        <w:t xml:space="preserve">(*HUMN3099 can be replaced by any 3 credit research-linked course (eg. LIBS3901) plus </w:t>
      </w:r>
    </w:p>
    <w:p>
      <w:pPr>
        <w:ind w:left="360"/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  <w:r>
        <w:rPr>
          <w:rFonts w:ascii="Calibri" w:hAnsi="Calibri" w:eastAsia="Calibri" w:cs="Times New Roman"/>
          <w:b/>
          <w:i/>
          <w:sz w:val="24"/>
          <w:szCs w:val="24"/>
        </w:rPr>
        <w:t>any other 3 credit course).</w:t>
      </w:r>
    </w:p>
    <w:p>
      <w:pPr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</w:pPr>
      <w:r>
        <w:t>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ind w:left="9360"/>
        <w:rPr>
          <w:sz w:val="20"/>
          <w:szCs w:val="20"/>
        </w:rPr>
      </w:pPr>
      <w:r>
        <w:rPr>
          <w:sz w:val="20"/>
          <w:szCs w:val="20"/>
        </w:rPr>
        <w:t>August 2021</w:t>
      </w:r>
    </w:p>
    <w:p>
      <w:pPr>
        <w:ind w:left="9360"/>
        <w:rPr>
          <w:sz w:val="20"/>
          <w:szCs w:val="20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4"/>
    <w:rsid w:val="000003C9"/>
    <w:rsid w:val="000061BC"/>
    <w:rsid w:val="00012B3F"/>
    <w:rsid w:val="00021AD1"/>
    <w:rsid w:val="0005465A"/>
    <w:rsid w:val="00054929"/>
    <w:rsid w:val="00057C5B"/>
    <w:rsid w:val="00084150"/>
    <w:rsid w:val="00094CA8"/>
    <w:rsid w:val="000D0B3E"/>
    <w:rsid w:val="00105568"/>
    <w:rsid w:val="00152532"/>
    <w:rsid w:val="00152EE3"/>
    <w:rsid w:val="001557A1"/>
    <w:rsid w:val="00181EC9"/>
    <w:rsid w:val="001A4E83"/>
    <w:rsid w:val="001C798F"/>
    <w:rsid w:val="001D7F66"/>
    <w:rsid w:val="001F3680"/>
    <w:rsid w:val="0022143B"/>
    <w:rsid w:val="00237E95"/>
    <w:rsid w:val="002442E6"/>
    <w:rsid w:val="00244858"/>
    <w:rsid w:val="002450AB"/>
    <w:rsid w:val="00280199"/>
    <w:rsid w:val="002873EF"/>
    <w:rsid w:val="002B1D6C"/>
    <w:rsid w:val="002B24F8"/>
    <w:rsid w:val="002D330D"/>
    <w:rsid w:val="002E43DF"/>
    <w:rsid w:val="002E68FB"/>
    <w:rsid w:val="002F0C51"/>
    <w:rsid w:val="002F150D"/>
    <w:rsid w:val="00307058"/>
    <w:rsid w:val="003213FF"/>
    <w:rsid w:val="0033748C"/>
    <w:rsid w:val="0039226B"/>
    <w:rsid w:val="00394307"/>
    <w:rsid w:val="003A4D9E"/>
    <w:rsid w:val="003C662B"/>
    <w:rsid w:val="003D000C"/>
    <w:rsid w:val="003F5FD1"/>
    <w:rsid w:val="00402B28"/>
    <w:rsid w:val="00403A09"/>
    <w:rsid w:val="004178ED"/>
    <w:rsid w:val="00434037"/>
    <w:rsid w:val="00482416"/>
    <w:rsid w:val="004B2400"/>
    <w:rsid w:val="004C24E3"/>
    <w:rsid w:val="004C32C5"/>
    <w:rsid w:val="004C7494"/>
    <w:rsid w:val="004C7CB5"/>
    <w:rsid w:val="004E3915"/>
    <w:rsid w:val="004F0385"/>
    <w:rsid w:val="004F08E5"/>
    <w:rsid w:val="00542809"/>
    <w:rsid w:val="00561BCB"/>
    <w:rsid w:val="00562D63"/>
    <w:rsid w:val="00574E67"/>
    <w:rsid w:val="005812B0"/>
    <w:rsid w:val="005814A6"/>
    <w:rsid w:val="005A5944"/>
    <w:rsid w:val="005F3565"/>
    <w:rsid w:val="00604B29"/>
    <w:rsid w:val="00620BAC"/>
    <w:rsid w:val="00627002"/>
    <w:rsid w:val="006324AF"/>
    <w:rsid w:val="00636086"/>
    <w:rsid w:val="00691FE9"/>
    <w:rsid w:val="006A133D"/>
    <w:rsid w:val="006A2D62"/>
    <w:rsid w:val="006E2F8D"/>
    <w:rsid w:val="006F33FC"/>
    <w:rsid w:val="0072130D"/>
    <w:rsid w:val="007502F5"/>
    <w:rsid w:val="007568B5"/>
    <w:rsid w:val="00797B73"/>
    <w:rsid w:val="007A1DB8"/>
    <w:rsid w:val="007F0107"/>
    <w:rsid w:val="0082482E"/>
    <w:rsid w:val="00842626"/>
    <w:rsid w:val="00854829"/>
    <w:rsid w:val="00856707"/>
    <w:rsid w:val="0086324F"/>
    <w:rsid w:val="00873EA5"/>
    <w:rsid w:val="00874C80"/>
    <w:rsid w:val="008813D8"/>
    <w:rsid w:val="008B3DAF"/>
    <w:rsid w:val="008C5CD6"/>
    <w:rsid w:val="008E2122"/>
    <w:rsid w:val="008E686B"/>
    <w:rsid w:val="009020EC"/>
    <w:rsid w:val="009065D0"/>
    <w:rsid w:val="009273ED"/>
    <w:rsid w:val="009318B4"/>
    <w:rsid w:val="00947114"/>
    <w:rsid w:val="00974F46"/>
    <w:rsid w:val="00990A22"/>
    <w:rsid w:val="00993B8E"/>
    <w:rsid w:val="00995216"/>
    <w:rsid w:val="009B7798"/>
    <w:rsid w:val="009B7EC2"/>
    <w:rsid w:val="009C5BF6"/>
    <w:rsid w:val="009D1FA9"/>
    <w:rsid w:val="009F7CCF"/>
    <w:rsid w:val="00A00B35"/>
    <w:rsid w:val="00A1444C"/>
    <w:rsid w:val="00AD25D1"/>
    <w:rsid w:val="00AD3641"/>
    <w:rsid w:val="00AE3560"/>
    <w:rsid w:val="00B0374B"/>
    <w:rsid w:val="00B261C1"/>
    <w:rsid w:val="00B31199"/>
    <w:rsid w:val="00B75026"/>
    <w:rsid w:val="00B83FC4"/>
    <w:rsid w:val="00B95278"/>
    <w:rsid w:val="00BB7180"/>
    <w:rsid w:val="00BC6A65"/>
    <w:rsid w:val="00BE6399"/>
    <w:rsid w:val="00C32543"/>
    <w:rsid w:val="00C341BF"/>
    <w:rsid w:val="00C34891"/>
    <w:rsid w:val="00C62DA0"/>
    <w:rsid w:val="00C74B1A"/>
    <w:rsid w:val="00CB3D48"/>
    <w:rsid w:val="00CF0F44"/>
    <w:rsid w:val="00D122BA"/>
    <w:rsid w:val="00D13CDD"/>
    <w:rsid w:val="00D45FE7"/>
    <w:rsid w:val="00D6680B"/>
    <w:rsid w:val="00D86975"/>
    <w:rsid w:val="00D87271"/>
    <w:rsid w:val="00DA5613"/>
    <w:rsid w:val="00DA739E"/>
    <w:rsid w:val="00DC64E3"/>
    <w:rsid w:val="00DF5836"/>
    <w:rsid w:val="00E2613F"/>
    <w:rsid w:val="00E43423"/>
    <w:rsid w:val="00E67E10"/>
    <w:rsid w:val="00E9183C"/>
    <w:rsid w:val="00EC41C7"/>
    <w:rsid w:val="00EC5CD6"/>
    <w:rsid w:val="00ED5F1A"/>
    <w:rsid w:val="00ED6BE5"/>
    <w:rsid w:val="00F40973"/>
    <w:rsid w:val="00F439D4"/>
    <w:rsid w:val="00F45BBA"/>
    <w:rsid w:val="00F61E04"/>
    <w:rsid w:val="00F83BD5"/>
    <w:rsid w:val="00F928D6"/>
    <w:rsid w:val="00F97B15"/>
    <w:rsid w:val="00FA58E0"/>
    <w:rsid w:val="00FB2FDC"/>
    <w:rsid w:val="00FE70F1"/>
    <w:rsid w:val="6AA864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9B043-1116-42C8-8F7D-658631080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2</Pages>
  <Words>628</Words>
  <Characters>3586</Characters>
  <Lines>29</Lines>
  <Paragraphs>8</Paragraphs>
  <TotalTime>117</TotalTime>
  <ScaleCrop>false</ScaleCrop>
  <LinksUpToDate>false</LinksUpToDate>
  <CharactersWithSpaces>4206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2021-07-27T21:30:00Z</dcterms:created>
  <dc:creator>Bhagwandeen Lall</dc:creator>
  <cp:lastModifiedBy>Mark-Jeffery Deans</cp:lastModifiedBy>
  <cp:lastPrinted>2019-07-30T22:24:00Z</cp:lastPrinted>
  <dcterms:modified xsi:type="dcterms:W3CDTF">2021-08-30T18:46:30Z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AFDC7795AC7E410A8EE09EFD6A3EC7C4</vt:lpwstr>
  </property>
</Properties>
</file>